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12"/>
          <w:szCs w:val="12"/>
        </w:rPr>
      </w:pPr>
      <w:r w:rsidDel="00000000" w:rsidR="00000000" w:rsidRPr="00000000">
        <w:rPr>
          <w:rtl w:val="0"/>
        </w:rPr>
      </w:r>
    </w:p>
    <w:tbl>
      <w:tblPr>
        <w:tblStyle w:val="Table1"/>
        <w:tblW w:w="10080.0" w:type="dxa"/>
        <w:jc w:val="left"/>
        <w:tblLayout w:type="fixed"/>
        <w:tblLook w:val="0600"/>
      </w:tblPr>
      <w:tblGrid>
        <w:gridCol w:w="3525.12"/>
        <w:gridCol w:w="6554.879999999999"/>
        <w:tblGridChange w:id="0">
          <w:tblGrid>
            <w:gridCol w:w="3525.12"/>
            <w:gridCol w:w="6554.879999999999"/>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2">
            <w:pPr>
              <w:pStyle w:val="Title"/>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Raleway" w:cs="Raleway" w:eastAsia="Raleway" w:hAnsi="Raleway"/>
                <w:b w:val="1"/>
                <w:sz w:val="48"/>
                <w:szCs w:val="48"/>
              </w:rPr>
            </w:pPr>
            <w:bookmarkStart w:colFirst="0" w:colLast="0" w:name="_4prkjmzco10w" w:id="0"/>
            <w:bookmarkEnd w:id="0"/>
            <w:r w:rsidDel="00000000" w:rsidR="00000000" w:rsidRPr="00000000">
              <w:rPr>
                <w:rtl w:val="0"/>
              </w:rPr>
              <w:t xml:space="preserve">Youssef Khatib</w:t>
            </w:r>
            <w:r w:rsidDel="00000000" w:rsidR="00000000" w:rsidRPr="00000000">
              <w:rPr>
                <w:rtl w:val="0"/>
              </w:rPr>
            </w:r>
          </w:p>
          <w:p w:rsidR="00000000" w:rsidDel="00000000" w:rsidP="00000000" w:rsidRDefault="00000000" w:rsidRPr="00000000" w14:paraId="00000003">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rPr>
                <w:rFonts w:ascii="Raleway" w:cs="Raleway" w:eastAsia="Raleway" w:hAnsi="Raleway"/>
                <w:b w:val="1"/>
                <w:i w:val="0"/>
                <w:color w:val="f2511b"/>
                <w:sz w:val="32"/>
                <w:szCs w:val="32"/>
              </w:rPr>
            </w:pPr>
            <w:bookmarkStart w:colFirst="0" w:colLast="0" w:name="_o2iwx3vdck7p" w:id="1"/>
            <w:bookmarkEnd w:id="1"/>
            <w:r w:rsidDel="00000000" w:rsidR="00000000" w:rsidRPr="00000000">
              <w:rPr>
                <w:rtl w:val="0"/>
              </w:rPr>
              <w:t xml:space="preserve">Technical </w:t>
            </w:r>
            <w:r w:rsidDel="00000000" w:rsidR="00000000" w:rsidRPr="00000000">
              <w:rPr>
                <w:rtl w:val="0"/>
              </w:rPr>
              <w:t xml:space="preserve">Game Designer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1" name="image5.png"/>
                  <a:graphic>
                    <a:graphicData uri="http://schemas.openxmlformats.org/drawingml/2006/picture">
                      <pic:pic>
                        <pic:nvPicPr>
                          <pic:cNvPr descr="horizontal line" id="0" name="image5.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before="200" w:line="240" w:lineRule="auto"/>
              <w:rPr>
                <w:b w:val="1"/>
                <w:sz w:val="20"/>
                <w:szCs w:val="20"/>
              </w:rPr>
            </w:pPr>
            <w:r w:rsidDel="00000000" w:rsidR="00000000" w:rsidRPr="00000000">
              <w:rPr>
                <w:b w:val="1"/>
                <w:sz w:val="20"/>
                <w:szCs w:val="20"/>
                <w:rtl w:val="0"/>
              </w:rPr>
              <w:t xml:space="preserve">Contact details:</w:t>
            </w:r>
            <w:r w:rsidDel="00000000" w:rsidR="00000000" w:rsidRPr="00000000">
              <w:rPr>
                <w:rtl w:val="0"/>
              </w:rPr>
            </w:r>
          </w:p>
          <w:p w:rsidR="00000000" w:rsidDel="00000000" w:rsidP="00000000" w:rsidRDefault="00000000" w:rsidRPr="00000000" w14:paraId="00000006">
            <w:pPr>
              <w:pageBreakBefore w:val="0"/>
              <w:spacing w:before="0" w:lineRule="auto"/>
              <w:rPr>
                <w:color w:val="f2511b"/>
              </w:rPr>
            </w:pPr>
            <w:hyperlink r:id="rId7">
              <w:r w:rsidDel="00000000" w:rsidR="00000000" w:rsidRPr="00000000">
                <w:rPr>
                  <w:color w:val="f2511b"/>
                  <w:u w:val="single"/>
                  <w:rtl w:val="0"/>
                </w:rPr>
                <w:t xml:space="preserve">youssef.khatib@outlook.com</w:t>
              </w:r>
            </w:hyperlink>
            <w:r w:rsidDel="00000000" w:rsidR="00000000" w:rsidRPr="00000000">
              <w:rPr>
                <w:rtl w:val="0"/>
              </w:rPr>
            </w:r>
          </w:p>
          <w:p w:rsidR="00000000" w:rsidDel="00000000" w:rsidP="00000000" w:rsidRDefault="00000000" w:rsidRPr="00000000" w14:paraId="00000007">
            <w:pPr>
              <w:pageBreakBefore w:val="0"/>
              <w:spacing w:before="0" w:lineRule="auto"/>
              <w:rPr>
                <w:color w:val="f2511b"/>
              </w:rPr>
            </w:pPr>
            <w:r w:rsidDel="00000000" w:rsidR="00000000" w:rsidRPr="00000000">
              <w:rPr>
                <w:color w:val="f2511b"/>
                <w:rtl w:val="0"/>
              </w:rPr>
              <w:t xml:space="preserve">073 - 975 20 28</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before="0" w:line="240" w:lineRule="auto"/>
              <w:rPr>
                <w:color w:val="d44500"/>
                <w:sz w:val="20"/>
                <w:szCs w:val="20"/>
              </w:rPr>
            </w:pPr>
            <w:r w:rsidDel="00000000" w:rsidR="00000000" w:rsidRPr="00000000">
              <w:rPr>
                <w:rtl w:val="0"/>
              </w:rPr>
            </w:r>
          </w:p>
          <w:p w:rsidR="00000000" w:rsidDel="00000000" w:rsidP="00000000" w:rsidRDefault="00000000" w:rsidRPr="00000000" w14:paraId="00000009">
            <w:pPr>
              <w:pageBreakBefore w:val="0"/>
              <w:spacing w:before="0" w:lineRule="auto"/>
              <w:rPr/>
            </w:pPr>
            <w:r w:rsidDel="00000000" w:rsidR="00000000" w:rsidRPr="00000000">
              <w:rPr>
                <w:b w:val="1"/>
                <w:sz w:val="20"/>
                <w:szCs w:val="20"/>
                <w:rtl w:val="0"/>
              </w:rPr>
              <w:t xml:space="preserve">Portfolio</w:t>
            </w:r>
            <w:r w:rsidDel="00000000" w:rsidR="00000000" w:rsidRPr="00000000">
              <w:rPr>
                <w:rtl w:val="0"/>
              </w:rPr>
              <w:t xml:space="preserve">:</w:t>
            </w:r>
          </w:p>
          <w:p w:rsidR="00000000" w:rsidDel="00000000" w:rsidP="00000000" w:rsidRDefault="00000000" w:rsidRPr="00000000" w14:paraId="0000000A">
            <w:pPr>
              <w:pageBreakBefore w:val="0"/>
              <w:spacing w:before="0" w:lineRule="auto"/>
              <w:rPr>
                <w:color w:val="f2511b"/>
              </w:rPr>
            </w:pPr>
            <w:hyperlink r:id="rId8">
              <w:r w:rsidDel="00000000" w:rsidR="00000000" w:rsidRPr="00000000">
                <w:rPr>
                  <w:color w:val="f2511b"/>
                  <w:u w:val="single"/>
                  <w:rtl w:val="0"/>
                </w:rPr>
                <w:t xml:space="preserve">youssefkhatib.com</w:t>
              </w:r>
            </w:hyperlink>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before="0" w:line="240" w:lineRule="auto"/>
              <w:rPr>
                <w:color w:val="f2511b"/>
                <w:sz w:val="20"/>
                <w:szCs w:val="20"/>
              </w:rPr>
            </w:pP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before="0" w:line="240" w:lineRule="auto"/>
              <w:rPr>
                <w:b w:val="1"/>
                <w:sz w:val="20"/>
                <w:szCs w:val="20"/>
              </w:rPr>
            </w:pPr>
            <w:r w:rsidDel="00000000" w:rsidR="00000000" w:rsidRPr="00000000">
              <w:rPr>
                <w:b w:val="1"/>
                <w:sz w:val="20"/>
                <w:szCs w:val="20"/>
                <w:rtl w:val="0"/>
              </w:rPr>
              <w:t xml:space="preserve">Languages: </w:t>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Swedish ( native ),</w:t>
            </w:r>
            <w:r w:rsidDel="00000000" w:rsidR="00000000" w:rsidRPr="00000000">
              <w:rPr>
                <w:sz w:val="20"/>
                <w:szCs w:val="20"/>
                <w:rtl w:val="0"/>
              </w:rPr>
              <w:t xml:space="preserve"> English</w:t>
            </w:r>
            <w:r w:rsidDel="00000000" w:rsidR="00000000" w:rsidRPr="00000000">
              <w:rPr>
                <w:sz w:val="20"/>
                <w:szCs w:val="20"/>
                <w:rtl w:val="0"/>
              </w:rPr>
              <w:t xml:space="preserve"> and Arabic</w:t>
            </w:r>
            <w:r w:rsidDel="00000000" w:rsidR="00000000" w:rsidRPr="00000000">
              <w:rPr>
                <w:rtl w:val="0"/>
              </w:rPr>
            </w:r>
          </w:p>
        </w:tc>
      </w:tr>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F">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61e3cm1p1fln" w:id="2"/>
            <w:bookmarkEnd w:id="2"/>
            <w:r w:rsidDel="00000000" w:rsidR="00000000" w:rsidRPr="00000000">
              <w:rPr>
                <w:rFonts w:ascii="Raleway" w:cs="Raleway" w:eastAsia="Raleway" w:hAnsi="Raleway"/>
                <w:b w:val="1"/>
                <w:sz w:val="24"/>
                <w:szCs w:val="24"/>
                <w:rtl w:val="0"/>
              </w:rPr>
              <w:t xml:space="preserve">Skills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4"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before="120" w:lineRule="auto"/>
              <w:rPr/>
            </w:pPr>
            <w:r w:rsidDel="00000000" w:rsidR="00000000" w:rsidRPr="00000000">
              <w:rPr>
                <w:b w:val="1"/>
                <w:sz w:val="20"/>
                <w:szCs w:val="20"/>
                <w:rtl w:val="0"/>
              </w:rPr>
              <w:t xml:space="preserve">Professional level:</w:t>
            </w:r>
            <w:r w:rsidDel="00000000" w:rsidR="00000000" w:rsidRPr="00000000">
              <w:rPr>
                <w:sz w:val="20"/>
                <w:szCs w:val="20"/>
                <w:rtl w:val="0"/>
              </w:rPr>
              <w:t xml:space="preserve"> Creation Engine, Papyrus scripting (Skyrim)</w:t>
            </w:r>
            <w:r w:rsidDel="00000000" w:rsidR="00000000" w:rsidRPr="00000000">
              <w:rPr>
                <w:rtl w:val="0"/>
              </w:rPr>
              <w:t xml:space="preserve">, Unity (Editor), Photoshop, Stingray engine, Sublime, VScode.</w:t>
            </w:r>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before="120" w:lineRule="auto"/>
              <w:rPr>
                <w:sz w:val="20"/>
                <w:szCs w:val="20"/>
              </w:rPr>
            </w:pPr>
            <w:r w:rsidDel="00000000" w:rsidR="00000000" w:rsidRPr="00000000">
              <w:rPr>
                <w:b w:val="1"/>
                <w:sz w:val="20"/>
                <w:szCs w:val="20"/>
                <w:rtl w:val="0"/>
              </w:rPr>
              <w:t xml:space="preserve">Proficient: </w:t>
            </w:r>
            <w:r w:rsidDel="00000000" w:rsidR="00000000" w:rsidRPr="00000000">
              <w:rPr>
                <w:sz w:val="20"/>
                <w:szCs w:val="20"/>
                <w:rtl w:val="0"/>
              </w:rPr>
              <w:t xml:space="preserve">C# scripting (Unity), Motionbuilder, Hansoft, Blender, 3DsMax, Modo, Zbrush, Illustrator, </w:t>
            </w:r>
            <w:r w:rsidDel="00000000" w:rsidR="00000000" w:rsidRPr="00000000">
              <w:rPr>
                <w:b w:val="1"/>
                <w:rtl w:val="0"/>
              </w:rPr>
              <w:t xml:space="preserve"> </w:t>
            </w:r>
            <w:r w:rsidDel="00000000" w:rsidR="00000000" w:rsidRPr="00000000">
              <w:rPr>
                <w:rtl w:val="0"/>
              </w:rPr>
              <w:t xml:space="preserve">UE4 (Editor and Blueprint scripting)</w:t>
            </w:r>
            <w:r w:rsidDel="00000000" w:rsidR="00000000" w:rsidRPr="00000000">
              <w:rPr>
                <w:rtl w:val="0"/>
              </w:rPr>
            </w:r>
          </w:p>
        </w:tc>
      </w:tr>
      <w:tr>
        <w:trPr>
          <w:cantSplit w:val="0"/>
          <w:trHeight w:val="53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14">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gbnhrfggwdei" w:id="3"/>
            <w:bookmarkEnd w:id="3"/>
            <w:r w:rsidDel="00000000" w:rsidR="00000000" w:rsidRPr="00000000">
              <w:rPr>
                <w:rFonts w:ascii="Raleway" w:cs="Raleway" w:eastAsia="Raleway" w:hAnsi="Raleway"/>
                <w:b w:val="1"/>
                <w:sz w:val="24"/>
                <w:szCs w:val="24"/>
                <w:rtl w:val="0"/>
              </w:rPr>
              <w:t xml:space="preserve">Experience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120" w:lineRule="auto"/>
              <w:rPr>
                <w:b w:val="0"/>
                <w:sz w:val="22"/>
                <w:szCs w:val="22"/>
              </w:rPr>
            </w:pPr>
            <w:bookmarkStart w:colFirst="0" w:colLast="0" w:name="_icopdl25gkl8" w:id="4"/>
            <w:bookmarkEnd w:id="4"/>
            <w:r w:rsidDel="00000000" w:rsidR="00000000" w:rsidRPr="00000000">
              <w:rPr>
                <w:rtl w:val="0"/>
              </w:rPr>
              <w:t xml:space="preserve">Arrowhead Games Studios / </w:t>
            </w:r>
            <w:r w:rsidDel="00000000" w:rsidR="00000000" w:rsidRPr="00000000">
              <w:rPr>
                <w:b w:val="0"/>
                <w:sz w:val="22"/>
                <w:szCs w:val="22"/>
                <w:rtl w:val="0"/>
              </w:rPr>
              <w:t xml:space="preserve">Game Designer</w:t>
            </w:r>
          </w:p>
          <w:p w:rsidR="00000000" w:rsidDel="00000000" w:rsidP="00000000" w:rsidRDefault="00000000" w:rsidRPr="00000000" w14:paraId="00000017">
            <w:pPr>
              <w:pStyle w:val="Heading3"/>
              <w:keepNext w:val="0"/>
              <w:keepLines w:val="0"/>
              <w:widowControl w:val="0"/>
              <w:rPr/>
            </w:pPr>
            <w:bookmarkStart w:colFirst="0" w:colLast="0" w:name="_swp52rz8zu2o" w:id="5"/>
            <w:bookmarkEnd w:id="5"/>
            <w:r w:rsidDel="00000000" w:rsidR="00000000" w:rsidRPr="00000000">
              <w:rPr>
                <w:rtl w:val="0"/>
              </w:rPr>
              <w:t xml:space="preserve">2022 - Present</w:t>
            </w:r>
            <w:r w:rsidDel="00000000" w:rsidR="00000000" w:rsidRPr="00000000">
              <w:rPr>
                <w:rtl w:val="0"/>
              </w:rPr>
            </w:r>
          </w:p>
          <w:p w:rsidR="00000000" w:rsidDel="00000000" w:rsidP="00000000" w:rsidRDefault="00000000" w:rsidRPr="00000000" w14:paraId="00000018">
            <w:pPr>
              <w:widowControl w:val="0"/>
              <w:spacing w:before="100" w:lineRule="auto"/>
              <w:rPr/>
            </w:pPr>
            <w:r w:rsidDel="00000000" w:rsidR="00000000" w:rsidRPr="00000000">
              <w:rPr>
                <w:rtl w:val="0"/>
              </w:rPr>
              <w:t xml:space="preserve">Responsible for the Behavior Design and Implementation of the Enemies in Helldivers 2. The role involves communicating the game's Gameplay AI needs with other discipline teams and game directors. Taking care of enemy Spawntables across factions and difficulty levels present in the game, Building and tuning their unit behavior patterns, and implementing their abilities to create a desirable synergy between different enemy units based on the relevant fantasy each unit and faction represents.</w:t>
            </w:r>
            <w:r w:rsidDel="00000000" w:rsidR="00000000" w:rsidRPr="00000000">
              <w:rPr>
                <w:rtl w:val="0"/>
              </w:rPr>
            </w:r>
          </w:p>
          <w:p w:rsidR="00000000" w:rsidDel="00000000" w:rsidP="00000000" w:rsidRDefault="00000000" w:rsidRPr="00000000" w14:paraId="00000019">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y1q60llsp3ln" w:id="6"/>
            <w:bookmarkEnd w:id="6"/>
            <w:r w:rsidDel="00000000" w:rsidR="00000000" w:rsidRPr="00000000">
              <w:rPr>
                <w:rtl w:val="0"/>
              </w:rPr>
              <w:t xml:space="preserve">Lordbound</w:t>
            </w:r>
            <w:r w:rsidDel="00000000" w:rsidR="00000000" w:rsidRPr="00000000">
              <w:rPr>
                <w:rFonts w:ascii="Lato" w:cs="Lato" w:eastAsia="Lato" w:hAnsi="Lato"/>
                <w:sz w:val="22"/>
                <w:szCs w:val="22"/>
                <w:rtl w:val="0"/>
              </w:rPr>
              <w:t xml:space="preserve"> / </w:t>
            </w:r>
            <w:r w:rsidDel="00000000" w:rsidR="00000000" w:rsidRPr="00000000">
              <w:rPr>
                <w:b w:val="0"/>
                <w:sz w:val="22"/>
                <w:szCs w:val="22"/>
                <w:rtl w:val="0"/>
              </w:rPr>
              <w:t xml:space="preserve">Content and</w:t>
            </w:r>
            <w:r w:rsidDel="00000000" w:rsidR="00000000" w:rsidRPr="00000000">
              <w:rPr>
                <w:rFonts w:ascii="Lato" w:cs="Lato" w:eastAsia="Lato" w:hAnsi="Lato"/>
                <w:sz w:val="22"/>
                <w:szCs w:val="22"/>
                <w:rtl w:val="0"/>
              </w:rPr>
              <w:t xml:space="preserve"> </w:t>
            </w:r>
            <w:r w:rsidDel="00000000" w:rsidR="00000000" w:rsidRPr="00000000">
              <w:rPr>
                <w:b w:val="0"/>
                <w:sz w:val="22"/>
                <w:szCs w:val="22"/>
                <w:rtl w:val="0"/>
              </w:rPr>
              <w:t xml:space="preserve">Technical Designer</w:t>
            </w:r>
            <w:r w:rsidDel="00000000" w:rsidR="00000000" w:rsidRPr="00000000">
              <w:rPr>
                <w:rtl w:val="0"/>
              </w:rPr>
            </w:r>
          </w:p>
          <w:p w:rsidR="00000000" w:rsidDel="00000000" w:rsidP="00000000" w:rsidRDefault="00000000" w:rsidRPr="00000000" w14:paraId="0000001A">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80m0megl6m3e" w:id="7"/>
            <w:bookmarkEnd w:id="7"/>
            <w:r w:rsidDel="00000000" w:rsidR="00000000" w:rsidRPr="00000000">
              <w:rPr>
                <w:rtl w:val="0"/>
              </w:rPr>
              <w:t xml:space="preserve">2018</w:t>
            </w:r>
            <w:r w:rsidDel="00000000" w:rsidR="00000000" w:rsidRPr="00000000">
              <w:rPr>
                <w:rFonts w:ascii="Lato" w:cs="Lato" w:eastAsia="Lato" w:hAnsi="Lato"/>
                <w:b w:val="0"/>
                <w:sz w:val="18"/>
                <w:szCs w:val="18"/>
                <w:rtl w:val="0"/>
              </w:rPr>
              <w:t xml:space="preserve"> - </w:t>
            </w:r>
            <w:r w:rsidDel="00000000" w:rsidR="00000000" w:rsidRPr="00000000">
              <w:rPr>
                <w:rtl w:val="0"/>
              </w:rPr>
              <w:t xml:space="preserve">Present</w:t>
            </w:r>
            <w:r w:rsidDel="00000000" w:rsidR="00000000" w:rsidRPr="00000000">
              <w:rPr>
                <w:rtl w:val="0"/>
              </w:rPr>
            </w:r>
          </w:p>
          <w:p w:rsidR="00000000" w:rsidDel="00000000" w:rsidP="00000000" w:rsidRDefault="00000000" w:rsidRPr="00000000" w14:paraId="0000001B">
            <w:pPr>
              <w:pageBreakBefore w:val="0"/>
              <w:widowControl w:val="0"/>
              <w:spacing w:before="100" w:line="240" w:lineRule="auto"/>
              <w:rPr/>
            </w:pPr>
            <w:r w:rsidDel="00000000" w:rsidR="00000000" w:rsidRPr="00000000">
              <w:rPr>
                <w:rtl w:val="0"/>
              </w:rPr>
              <w:t xml:space="preserve">Lordbound is a large-scale mod for The Elder Scrolls V: Skyrim. The mod adds a new region to the north of Skyrim built with a team consisting of 25+ members. </w:t>
            </w:r>
          </w:p>
          <w:p w:rsidR="00000000" w:rsidDel="00000000" w:rsidP="00000000" w:rsidRDefault="00000000" w:rsidRPr="00000000" w14:paraId="0000001C">
            <w:pPr>
              <w:pageBreakBefore w:val="0"/>
              <w:widowControl w:val="0"/>
              <w:spacing w:before="100" w:line="240" w:lineRule="auto"/>
              <w:rPr/>
            </w:pPr>
            <w:r w:rsidDel="00000000" w:rsidR="00000000" w:rsidRPr="00000000">
              <w:rPr>
                <w:rtl w:val="0"/>
              </w:rPr>
              <w:t xml:space="preserve">I am responsible for producing content in the form of items, armors, weapons, and spells. With this content, for example, new spells come with new mechanics that I code into the Creation Kit using Papyrus scripting engine to reach a fidelity that goes beyond mere number changes.</w:t>
            </w:r>
          </w:p>
          <w:p w:rsidR="00000000" w:rsidDel="00000000" w:rsidP="00000000" w:rsidRDefault="00000000" w:rsidRPr="00000000" w14:paraId="0000001D">
            <w:pPr>
              <w:pageBreakBefore w:val="0"/>
              <w:widowControl w:val="0"/>
              <w:spacing w:before="100" w:line="240" w:lineRule="auto"/>
              <w:rPr/>
            </w:pPr>
            <w:r w:rsidDel="00000000" w:rsidR="00000000" w:rsidRPr="00000000">
              <w:rPr>
                <w:rtl w:val="0"/>
              </w:rPr>
              <w:t xml:space="preserve">I often act as support to other quest and content designers, helping out in implementing designs that require higher levels of technical complexity with scripting and/or linking the magic system in the engine to quest systems to keep track of player activity over longer periods of time when using certain new features that the mod comes with.</w:t>
            </w:r>
            <w:r w:rsidDel="00000000" w:rsidR="00000000" w:rsidRPr="00000000">
              <w:rPr>
                <w:rtl w:val="0"/>
              </w:rPr>
            </w:r>
          </w:p>
          <w:p w:rsidR="00000000" w:rsidDel="00000000" w:rsidP="00000000" w:rsidRDefault="00000000" w:rsidRPr="00000000" w14:paraId="0000001E">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bzmuwmfhy523" w:id="8"/>
            <w:bookmarkEnd w:id="8"/>
            <w:r w:rsidDel="00000000" w:rsidR="00000000" w:rsidRPr="00000000">
              <w:rPr>
                <w:rtl w:val="0"/>
              </w:rPr>
              <w:t xml:space="preserve">Nynas AB</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Second/Third Line support technician</w:t>
            </w:r>
            <w:r w:rsidDel="00000000" w:rsidR="00000000" w:rsidRPr="00000000">
              <w:rPr>
                <w:rtl w:val="0"/>
              </w:rPr>
            </w:r>
          </w:p>
          <w:p w:rsidR="00000000" w:rsidDel="00000000" w:rsidP="00000000" w:rsidRDefault="00000000" w:rsidRPr="00000000" w14:paraId="0000001F">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aoj1792hs637" w:id="9"/>
            <w:bookmarkEnd w:id="9"/>
            <w:r w:rsidDel="00000000" w:rsidR="00000000" w:rsidRPr="00000000">
              <w:rPr>
                <w:rtl w:val="0"/>
              </w:rPr>
              <w:t xml:space="preserve">April - October 2018</w:t>
            </w:r>
            <w:r w:rsidDel="00000000" w:rsidR="00000000" w:rsidRPr="00000000">
              <w:rPr>
                <w:rFonts w:ascii="Lato" w:cs="Lato" w:eastAsia="Lato" w:hAnsi="Lato"/>
                <w:b w:val="0"/>
                <w:sz w:val="18"/>
                <w:szCs w:val="18"/>
                <w:rtl w:val="0"/>
              </w:rPr>
              <w:t xml:space="preserve">,</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before="100" w:line="240" w:lineRule="auto"/>
              <w:rPr/>
            </w:pPr>
            <w:r w:rsidDel="00000000" w:rsidR="00000000" w:rsidRPr="00000000">
              <w:rPr>
                <w:rtl w:val="0"/>
              </w:rPr>
              <w:t xml:space="preserve">Supporting Nynas employees working at Offices and Refineries, both locally and around the world. It involved resolving incidents through doing detective work required to find root causes of issues and writing technical guides for users and other support staff to help to resolve repeating issues more efficiently.</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before="100" w:line="240" w:lineRule="auto"/>
              <w:rPr/>
            </w:pPr>
            <w:r w:rsidDel="00000000" w:rsidR="00000000" w:rsidRPr="00000000">
              <w:rPr>
                <w:rtl w:val="0"/>
              </w:rPr>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before="100" w:line="240" w:lineRule="auto"/>
              <w:rPr/>
            </w:pP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before="100" w:line="240" w:lineRule="auto"/>
              <w:rPr/>
            </w:pPr>
            <w:r w:rsidDel="00000000" w:rsidR="00000000" w:rsidRPr="00000000">
              <w:rPr>
                <w:rtl w:val="0"/>
              </w:rPr>
            </w:r>
          </w:p>
          <w:p w:rsidR="00000000" w:rsidDel="00000000" w:rsidP="00000000" w:rsidRDefault="00000000" w:rsidRPr="00000000" w14:paraId="00000024">
            <w:pPr>
              <w:pStyle w:val="Heading2"/>
              <w:keepNext w:val="0"/>
              <w:keepLines w:val="0"/>
              <w:pageBreakBefore w:val="0"/>
              <w:widowControl w:val="0"/>
              <w:spacing w:before="320" w:lineRule="auto"/>
              <w:rPr>
                <w:b w:val="0"/>
              </w:rPr>
            </w:pPr>
            <w:bookmarkStart w:colFirst="0" w:colLast="0" w:name="_acuzd2ij2f4r" w:id="10"/>
            <w:bookmarkEnd w:id="10"/>
            <w:r w:rsidDel="00000000" w:rsidR="00000000" w:rsidRPr="00000000">
              <w:rPr>
                <w:rtl w:val="0"/>
              </w:rPr>
              <w:t xml:space="preserve">Ricoh / </w:t>
            </w:r>
            <w:r w:rsidDel="00000000" w:rsidR="00000000" w:rsidRPr="00000000">
              <w:rPr>
                <w:b w:val="0"/>
                <w:rtl w:val="0"/>
              </w:rPr>
              <w:t xml:space="preserve">First-Line Support Technician</w:t>
            </w:r>
          </w:p>
          <w:p w:rsidR="00000000" w:rsidDel="00000000" w:rsidP="00000000" w:rsidRDefault="00000000" w:rsidRPr="00000000" w14:paraId="00000025">
            <w:pPr>
              <w:pStyle w:val="Heading3"/>
              <w:keepNext w:val="0"/>
              <w:keepLines w:val="0"/>
              <w:pageBreakBefore w:val="0"/>
              <w:widowControl w:val="0"/>
              <w:spacing w:before="0" w:lineRule="auto"/>
              <w:rPr/>
            </w:pPr>
            <w:bookmarkStart w:colFirst="0" w:colLast="0" w:name="_mv3la712wte8" w:id="11"/>
            <w:bookmarkEnd w:id="11"/>
            <w:r w:rsidDel="00000000" w:rsidR="00000000" w:rsidRPr="00000000">
              <w:rPr>
                <w:rtl w:val="0"/>
              </w:rPr>
              <w:t xml:space="preserve">May 2017 - April 2018,</w:t>
            </w:r>
          </w:p>
          <w:p w:rsidR="00000000" w:rsidDel="00000000" w:rsidP="00000000" w:rsidRDefault="00000000" w:rsidRPr="00000000" w14:paraId="00000026">
            <w:pPr>
              <w:pageBreakBefore w:val="0"/>
              <w:widowControl w:val="0"/>
              <w:rPr/>
            </w:pPr>
            <w:r w:rsidDel="00000000" w:rsidR="00000000" w:rsidRPr="00000000">
              <w:rPr>
                <w:rtl w:val="0"/>
              </w:rPr>
              <w:t xml:space="preserve">Support business customers with their daily IT and printer problems through email and phone, issuing incidents to field technicians to resolve hardware-related issues where needed.</w:t>
            </w:r>
          </w:p>
        </w:tc>
      </w:tr>
      <w:tr>
        <w:trPr>
          <w:cantSplit w:val="0"/>
          <w:trHeight w:val="5085"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28">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skqh4zb6ceyb" w:id="12"/>
            <w:bookmarkEnd w:id="12"/>
            <w:r w:rsidDel="00000000" w:rsidR="00000000" w:rsidRPr="00000000">
              <w:rPr>
                <w:rtl w:val="0"/>
              </w:rPr>
              <w:t xml:space="preserve">Publications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5"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Style w:val="Heading2"/>
              <w:keepNext w:val="0"/>
              <w:keepLines w:val="0"/>
              <w:pageBreakBefore w:val="0"/>
              <w:widowControl w:val="0"/>
              <w:rPr>
                <w:sz w:val="20"/>
                <w:szCs w:val="20"/>
              </w:rPr>
            </w:pPr>
            <w:bookmarkStart w:colFirst="0" w:colLast="0" w:name="_d5m75svcjsig" w:id="13"/>
            <w:bookmarkEnd w:id="13"/>
            <w:hyperlink r:id="rId9">
              <w:r w:rsidDel="00000000" w:rsidR="00000000" w:rsidRPr="00000000">
                <w:rPr>
                  <w:color w:val="1155cc"/>
                  <w:u w:val="single"/>
                  <w:rtl w:val="0"/>
                </w:rPr>
                <w:t xml:space="preserve">Examining the Essential building blocks of stealth gameplay</w:t>
              </w:r>
            </w:hyperlink>
            <w:r w:rsidDel="00000000" w:rsidR="00000000" w:rsidRPr="00000000">
              <w:rPr>
                <w:rtl w:val="0"/>
              </w:rPr>
            </w:r>
          </w:p>
          <w:p w:rsidR="00000000" w:rsidDel="00000000" w:rsidP="00000000" w:rsidRDefault="00000000" w:rsidRPr="00000000" w14:paraId="0000002B">
            <w:pPr>
              <w:pStyle w:val="Heading3"/>
              <w:keepNext w:val="0"/>
              <w:keepLines w:val="0"/>
              <w:pageBreakBefore w:val="0"/>
              <w:widowControl w:val="0"/>
              <w:spacing w:before="0" w:lineRule="auto"/>
              <w:rPr/>
            </w:pPr>
            <w:bookmarkStart w:colFirst="0" w:colLast="0" w:name="_h9ltcmvtounc" w:id="14"/>
            <w:bookmarkEnd w:id="14"/>
            <w:r w:rsidDel="00000000" w:rsidR="00000000" w:rsidRPr="00000000">
              <w:rPr>
                <w:rtl w:val="0"/>
              </w:rPr>
              <w:t xml:space="preserve">2014</w:t>
            </w:r>
          </w:p>
          <w:p w:rsidR="00000000" w:rsidDel="00000000" w:rsidP="00000000" w:rsidRDefault="00000000" w:rsidRPr="00000000" w14:paraId="0000002C">
            <w:pPr>
              <w:pageBreakBefore w:val="0"/>
              <w:spacing w:before="0" w:lineRule="auto"/>
              <w:rPr/>
            </w:pPr>
            <w:r w:rsidDel="00000000" w:rsidR="00000000" w:rsidRPr="00000000">
              <w:rPr>
                <w:rtl w:val="0"/>
              </w:rPr>
              <w:t xml:space="preserve">I condensed my bachelor thesis into a post that later got featured on Gamasutra’s first page. This is a summary that discusses the relationship between the player character (i.e., avatar) and the artificial opponents she faces in these games and shows how tying them together forms stealth play.</w:t>
            </w:r>
          </w:p>
          <w:p w:rsidR="00000000" w:rsidDel="00000000" w:rsidP="00000000" w:rsidRDefault="00000000" w:rsidRPr="00000000" w14:paraId="0000002D">
            <w:pPr>
              <w:pageBreakBefore w:val="0"/>
              <w:spacing w:before="0" w:lineRule="auto"/>
              <w:rPr/>
            </w:pPr>
            <w:r w:rsidDel="00000000" w:rsidR="00000000" w:rsidRPr="00000000">
              <w:rPr>
                <w:rtl w:val="0"/>
              </w:rPr>
            </w:r>
          </w:p>
          <w:p w:rsidR="00000000" w:rsidDel="00000000" w:rsidP="00000000" w:rsidRDefault="00000000" w:rsidRPr="00000000" w14:paraId="0000002E">
            <w:pPr>
              <w:pageBreakBefore w:val="0"/>
              <w:spacing w:before="0" w:lineRule="auto"/>
              <w:rPr/>
            </w:pPr>
            <w:r w:rsidDel="00000000" w:rsidR="00000000" w:rsidRPr="00000000">
              <w:rPr>
                <w:rtl w:val="0"/>
              </w:rPr>
              <w:t xml:space="preserve">This also led to a guest lecture at Uppsala University in the game design course. We were discussing the implications of stealth-centric design and the considerations that have to be taken in order to build viable stealth levels in games.</w:t>
            </w:r>
          </w:p>
          <w:p w:rsidR="00000000" w:rsidDel="00000000" w:rsidP="00000000" w:rsidRDefault="00000000" w:rsidRPr="00000000" w14:paraId="0000002F">
            <w:pPr>
              <w:pStyle w:val="Heading2"/>
              <w:keepNext w:val="0"/>
              <w:keepLines w:val="0"/>
              <w:pageBreakBefore w:val="0"/>
              <w:widowControl w:val="0"/>
              <w:rPr>
                <w:b w:val="1"/>
                <w:sz w:val="20"/>
                <w:szCs w:val="20"/>
              </w:rPr>
            </w:pPr>
            <w:bookmarkStart w:colFirst="0" w:colLast="0" w:name="_f9d2ebx5c2h" w:id="15"/>
            <w:bookmarkEnd w:id="15"/>
            <w:hyperlink r:id="rId10">
              <w:r w:rsidDel="00000000" w:rsidR="00000000" w:rsidRPr="00000000">
                <w:rPr>
                  <w:color w:val="1155cc"/>
                  <w:u w:val="single"/>
                  <w:rtl w:val="0"/>
                </w:rPr>
                <w:t xml:space="preserve">Examining the Essentials of Stealth Game Design</w:t>
              </w:r>
            </w:hyperlink>
            <w:r w:rsidDel="00000000" w:rsidR="00000000" w:rsidRPr="00000000">
              <w:rPr>
                <w:rtl w:val="0"/>
              </w:rPr>
            </w:r>
          </w:p>
          <w:p w:rsidR="00000000" w:rsidDel="00000000" w:rsidP="00000000" w:rsidRDefault="00000000" w:rsidRPr="00000000" w14:paraId="00000030">
            <w:pPr>
              <w:pStyle w:val="Heading3"/>
              <w:keepNext w:val="0"/>
              <w:keepLines w:val="0"/>
              <w:pageBreakBefore w:val="0"/>
              <w:widowControl w:val="0"/>
              <w:spacing w:before="0" w:lineRule="auto"/>
              <w:rPr/>
            </w:pPr>
            <w:bookmarkStart w:colFirst="0" w:colLast="0" w:name="_4ja7e0xlijmp" w:id="16"/>
            <w:bookmarkEnd w:id="16"/>
            <w:r w:rsidDel="00000000" w:rsidR="00000000" w:rsidRPr="00000000">
              <w:rPr>
                <w:rtl w:val="0"/>
              </w:rPr>
              <w:t xml:space="preserve">2014</w:t>
            </w:r>
          </w:p>
          <w:p w:rsidR="00000000" w:rsidDel="00000000" w:rsidP="00000000" w:rsidRDefault="00000000" w:rsidRPr="00000000" w14:paraId="00000031">
            <w:pPr>
              <w:pageBreakBefore w:val="0"/>
              <w:spacing w:before="0" w:lineRule="auto"/>
              <w:rPr>
                <w:sz w:val="20"/>
                <w:szCs w:val="20"/>
              </w:rPr>
            </w:pPr>
            <w:r w:rsidDel="00000000" w:rsidR="00000000" w:rsidRPr="00000000">
              <w:rPr>
                <w:rtl w:val="0"/>
              </w:rPr>
              <w:t xml:space="preserve">My full bachelor thesis paper looked into the inner workings of stealth-centric games to find out the essential components of these types of video games as well as better understand their history.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32">
            <w:pPr>
              <w:pageBreakBefore w:val="0"/>
              <w:widowControl w:val="0"/>
              <w:rPr>
                <w:b w:val="1"/>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33">
            <w:pPr>
              <w:pStyle w:val="Heading1"/>
              <w:keepNext w:val="0"/>
              <w:keepLines w:val="0"/>
              <w:pageBreakBefore w:val="0"/>
              <w:widowControl w:val="0"/>
              <w:rPr/>
            </w:pPr>
            <w:bookmarkStart w:colFirst="0" w:colLast="0" w:name="_tk538brb1kdf" w:id="17"/>
            <w:bookmarkEnd w:id="17"/>
            <w:r w:rsidDel="00000000" w:rsidR="00000000" w:rsidRPr="00000000">
              <w:rPr>
                <w:rtl w:val="0"/>
              </w:rPr>
              <w:t xml:space="preserve">Education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rPr/>
            </w:pPr>
            <w:r w:rsidDel="00000000" w:rsidR="00000000" w:rsidRPr="00000000">
              <w:rPr/>
              <w:drawing>
                <wp:inline distB="114300" distT="114300" distL="114300" distR="114300">
                  <wp:extent cx="3981450" cy="25400"/>
                  <wp:effectExtent b="0" l="0" r="0" t="0"/>
                  <wp:docPr descr="horizontal line" id="3"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Style w:val="Heading2"/>
              <w:keepNext w:val="0"/>
              <w:keepLines w:val="0"/>
              <w:pageBreakBefore w:val="0"/>
              <w:widowControl w:val="0"/>
              <w:rPr>
                <w:b w:val="0"/>
                <w:sz w:val="22"/>
                <w:szCs w:val="22"/>
              </w:rPr>
            </w:pPr>
            <w:bookmarkStart w:colFirst="0" w:colLast="0" w:name="_r7oinwx5vtl9" w:id="18"/>
            <w:bookmarkEnd w:id="18"/>
            <w:r w:rsidDel="00000000" w:rsidR="00000000" w:rsidRPr="00000000">
              <w:rPr>
                <w:rtl w:val="0"/>
              </w:rPr>
              <w:t xml:space="preserve">Uppsala University</w:t>
            </w:r>
            <w:r w:rsidDel="00000000" w:rsidR="00000000" w:rsidRPr="00000000">
              <w:rPr>
                <w:sz w:val="22"/>
                <w:szCs w:val="22"/>
                <w:rtl w:val="0"/>
              </w:rPr>
              <w:t xml:space="preserve"> / </w:t>
            </w:r>
            <w:r w:rsidDel="00000000" w:rsidR="00000000" w:rsidRPr="00000000">
              <w:rPr>
                <w:b w:val="0"/>
                <w:rtl w:val="0"/>
              </w:rPr>
              <w:t xml:space="preserve">Masters majoring in Convergent Media</w:t>
            </w:r>
            <w:r w:rsidDel="00000000" w:rsidR="00000000" w:rsidRPr="00000000">
              <w:rPr>
                <w:rtl w:val="0"/>
              </w:rPr>
            </w:r>
          </w:p>
          <w:p w:rsidR="00000000" w:rsidDel="00000000" w:rsidP="00000000" w:rsidRDefault="00000000" w:rsidRPr="00000000" w14:paraId="00000036">
            <w:pPr>
              <w:pStyle w:val="Heading3"/>
              <w:keepNext w:val="0"/>
              <w:keepLines w:val="0"/>
              <w:pageBreakBefore w:val="0"/>
              <w:widowControl w:val="0"/>
              <w:rPr/>
            </w:pPr>
            <w:bookmarkStart w:colFirst="0" w:colLast="0" w:name="_uqfre138cju9" w:id="19"/>
            <w:bookmarkEnd w:id="19"/>
            <w:r w:rsidDel="00000000" w:rsidR="00000000" w:rsidRPr="00000000">
              <w:rPr>
                <w:rtl w:val="0"/>
              </w:rPr>
              <w:t xml:space="preserve">2015 - 2017</w:t>
            </w:r>
          </w:p>
          <w:p w:rsidR="00000000" w:rsidDel="00000000" w:rsidP="00000000" w:rsidRDefault="00000000" w:rsidRPr="00000000" w14:paraId="00000037">
            <w:pPr>
              <w:pageBreakBefore w:val="0"/>
              <w:rPr/>
            </w:pPr>
            <w:r w:rsidDel="00000000" w:rsidR="00000000" w:rsidRPr="00000000">
              <w:rPr>
                <w:rFonts w:ascii="Roboto" w:cs="Roboto" w:eastAsia="Roboto" w:hAnsi="Roboto"/>
                <w:color w:val="3c4043"/>
                <w:sz w:val="21"/>
                <w:szCs w:val="21"/>
                <w:highlight w:val="white"/>
                <w:rtl w:val="0"/>
              </w:rPr>
              <w:t xml:space="preserve">Master thesis in Convergent Media, with a focus on Game Design, culminating in a further study of stealth-centric game design.</w:t>
            </w:r>
            <w:r w:rsidDel="00000000" w:rsidR="00000000" w:rsidRPr="00000000">
              <w:rPr>
                <w:rtl w:val="0"/>
              </w:rPr>
            </w:r>
          </w:p>
          <w:p w:rsidR="00000000" w:rsidDel="00000000" w:rsidP="00000000" w:rsidRDefault="00000000" w:rsidRPr="00000000" w14:paraId="00000038">
            <w:pPr>
              <w:pStyle w:val="Heading2"/>
              <w:keepNext w:val="0"/>
              <w:keepLines w:val="0"/>
              <w:pageBreakBefore w:val="0"/>
              <w:widowControl w:val="0"/>
              <w:spacing w:before="320" w:lineRule="auto"/>
              <w:rPr>
                <w:b w:val="0"/>
                <w:sz w:val="22"/>
                <w:szCs w:val="22"/>
              </w:rPr>
            </w:pPr>
            <w:bookmarkStart w:colFirst="0" w:colLast="0" w:name="_u3uy0857ab2n" w:id="20"/>
            <w:bookmarkEnd w:id="20"/>
            <w:r w:rsidDel="00000000" w:rsidR="00000000" w:rsidRPr="00000000">
              <w:rPr>
                <w:rtl w:val="0"/>
              </w:rPr>
              <w:t xml:space="preserve">Uppsala University</w:t>
            </w:r>
            <w:r w:rsidDel="00000000" w:rsidR="00000000" w:rsidRPr="00000000">
              <w:rPr>
                <w:sz w:val="22"/>
                <w:szCs w:val="22"/>
                <w:rtl w:val="0"/>
              </w:rPr>
              <w:t xml:space="preserve"> </w:t>
            </w:r>
            <w:r w:rsidDel="00000000" w:rsidR="00000000" w:rsidRPr="00000000">
              <w:rPr>
                <w:b w:val="0"/>
                <w:sz w:val="22"/>
                <w:szCs w:val="22"/>
                <w:rtl w:val="0"/>
              </w:rPr>
              <w:t xml:space="preserve">/ </w:t>
            </w:r>
            <w:r w:rsidDel="00000000" w:rsidR="00000000" w:rsidRPr="00000000">
              <w:rPr>
                <w:b w:val="0"/>
                <w:rtl w:val="0"/>
              </w:rPr>
              <w:t xml:space="preserve">Bachelor majoring in Game Design</w:t>
            </w:r>
            <w:r w:rsidDel="00000000" w:rsidR="00000000" w:rsidRPr="00000000">
              <w:rPr>
                <w:rtl w:val="0"/>
              </w:rPr>
            </w:r>
          </w:p>
          <w:p w:rsidR="00000000" w:rsidDel="00000000" w:rsidP="00000000" w:rsidRDefault="00000000" w:rsidRPr="00000000" w14:paraId="00000039">
            <w:pPr>
              <w:pStyle w:val="Heading3"/>
              <w:keepNext w:val="0"/>
              <w:keepLines w:val="0"/>
              <w:pageBreakBefore w:val="0"/>
              <w:widowControl w:val="0"/>
              <w:rPr/>
            </w:pPr>
            <w:bookmarkStart w:colFirst="0" w:colLast="0" w:name="_re1qtuma0rpm" w:id="21"/>
            <w:bookmarkEnd w:id="21"/>
            <w:r w:rsidDel="00000000" w:rsidR="00000000" w:rsidRPr="00000000">
              <w:rPr>
                <w:rtl w:val="0"/>
              </w:rPr>
              <w:t xml:space="preserve">2009 - 2013</w:t>
            </w:r>
          </w:p>
          <w:p w:rsidR="00000000" w:rsidDel="00000000" w:rsidP="00000000" w:rsidRDefault="00000000" w:rsidRPr="00000000" w14:paraId="0000003A">
            <w:pPr>
              <w:pageBreakBefore w:val="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Graduated with diploma in Game Design as a major, and a minor in Graphics/Art, including the following subjects:</w:t>
              <w:br w:type="textWrapping"/>
            </w:r>
          </w:p>
          <w:p w:rsidR="00000000" w:rsidDel="00000000" w:rsidP="00000000" w:rsidRDefault="00000000" w:rsidRPr="00000000" w14:paraId="0000003B">
            <w:pPr>
              <w:pageBreakBefore w:val="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Game Design, Level Design, MDA</w:t>
            </w:r>
          </w:p>
          <w:p w:rsidR="00000000" w:rsidDel="00000000" w:rsidP="00000000" w:rsidRDefault="00000000" w:rsidRPr="00000000" w14:paraId="0000003C">
            <w:pPr>
              <w:pageBreakBefore w:val="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Effective Player Communication, Feedback</w:t>
            </w:r>
          </w:p>
          <w:p w:rsidR="00000000" w:rsidDel="00000000" w:rsidP="00000000" w:rsidRDefault="00000000" w:rsidRPr="00000000" w14:paraId="0000003D">
            <w:pPr>
              <w:pageBreakBefore w:val="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Paper/Rapid Prototyping</w:t>
            </w:r>
          </w:p>
          <w:p w:rsidR="00000000" w:rsidDel="00000000" w:rsidP="00000000" w:rsidRDefault="00000000" w:rsidRPr="00000000" w14:paraId="0000003E">
            <w:pPr>
              <w:pageBreakBefore w:val="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Production Management, SCRUM</w:t>
            </w:r>
          </w:p>
          <w:p w:rsidR="00000000" w:rsidDel="00000000" w:rsidP="00000000" w:rsidRDefault="00000000" w:rsidRPr="00000000" w14:paraId="0000003F">
            <w:pPr>
              <w:pageBreakBefore w:val="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2D and 3D art production</w:t>
            </w:r>
          </w:p>
          <w:p w:rsidR="00000000" w:rsidDel="00000000" w:rsidP="00000000" w:rsidRDefault="00000000" w:rsidRPr="00000000" w14:paraId="00000040">
            <w:pPr>
              <w:pageBreakBefore w:val="0"/>
              <w:rPr>
                <w:rFonts w:ascii="Roboto" w:cs="Roboto" w:eastAsia="Roboto" w:hAnsi="Roboto"/>
                <w:color w:val="3c4043"/>
                <w:sz w:val="21"/>
                <w:szCs w:val="21"/>
                <w:highlight w:val="white"/>
              </w:rPr>
            </w:pPr>
            <w:r w:rsidDel="00000000" w:rsidR="00000000" w:rsidRPr="00000000">
              <w:rPr>
                <w:rtl w:val="0"/>
              </w:rPr>
            </w:r>
          </w:p>
        </w:tc>
      </w:tr>
    </w:tbl>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before="0" w:lineRule="auto"/>
        <w:rPr>
          <w:rFonts w:ascii="Lato" w:cs="Lato" w:eastAsia="Lato" w:hAnsi="Lato"/>
        </w:rPr>
      </w:pPr>
      <w:r w:rsidDel="00000000" w:rsidR="00000000" w:rsidRPr="00000000">
        <w:rPr>
          <w:rtl w:val="0"/>
        </w:rPr>
      </w:r>
    </w:p>
    <w:sectPr>
      <w:headerReference r:id="rId11" w:type="default"/>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spacing w:before="0" w:line="30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pageBreakBefore w:val="0"/>
      <w:spacing w:before="120" w:lineRule="auto"/>
    </w:pPr>
    <w:rPr>
      <w:rFonts w:ascii="Lato" w:cs="Lato" w:eastAsia="Lato" w:hAnsi="Lato"/>
      <w:b w:val="1"/>
    </w:rPr>
  </w:style>
  <w:style w:type="paragraph" w:styleId="Heading3">
    <w:name w:val="heading 3"/>
    <w:basedOn w:val="Normal"/>
    <w:next w:val="Normal"/>
    <w:pPr>
      <w:keepNext w:val="1"/>
      <w:keepLines w:val="1"/>
      <w:pageBreakBefore w:val="0"/>
    </w:pPr>
    <w:rPr>
      <w:rFonts w:ascii="Lato" w:cs="Lato" w:eastAsia="Lato" w:hAnsi="Lato"/>
      <w:color w:val="666666"/>
      <w:sz w:val="18"/>
      <w:szCs w:val="1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pageBreakBefore w:val="0"/>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gamecareerguide.com/features/1318/examining_the_essentials_of_.php?print=1" TargetMode="External"/><Relationship Id="rId9" Type="http://schemas.openxmlformats.org/officeDocument/2006/relationships/hyperlink" Target="https://www.gamasutra.com/blogs/YoussefKhatib/20140619/218797/Examining_the_Essential_Building_Blocks_of_Stealth_Play.php"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yperlink" Target="mailto:youssef.khatib@outlook.com" TargetMode="External"/><Relationship Id="rId8" Type="http://schemas.openxmlformats.org/officeDocument/2006/relationships/hyperlink" Target="http://youssefkhati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